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99" w:rsidRPr="00501B77" w:rsidRDefault="00BE0299" w:rsidP="00BE0299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501B7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Савченко Юрій Борисович</w:t>
      </w:r>
    </w:p>
    <w:bookmarkEnd w:id="0"/>
    <w:p w:rsidR="00BE0299" w:rsidRPr="00501B77" w:rsidRDefault="00BE0299" w:rsidP="00BE02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Народився 6 травня 1989 року у селі Велика </w:t>
      </w:r>
      <w:proofErr w:type="spellStart"/>
      <w:r w:rsidRPr="00501B77">
        <w:rPr>
          <w:color w:val="333333"/>
          <w:sz w:val="28"/>
          <w:szCs w:val="28"/>
        </w:rPr>
        <w:t>Загорівка</w:t>
      </w:r>
      <w:proofErr w:type="spellEnd"/>
      <w:r w:rsidRPr="00501B77">
        <w:rPr>
          <w:color w:val="333333"/>
          <w:sz w:val="28"/>
          <w:szCs w:val="28"/>
        </w:rPr>
        <w:t xml:space="preserve"> </w:t>
      </w:r>
      <w:proofErr w:type="spellStart"/>
      <w:r w:rsidRPr="00501B77">
        <w:rPr>
          <w:color w:val="333333"/>
          <w:sz w:val="28"/>
          <w:szCs w:val="28"/>
        </w:rPr>
        <w:t>Борзнянського</w:t>
      </w:r>
      <w:proofErr w:type="spellEnd"/>
      <w:r w:rsidRPr="00501B77">
        <w:rPr>
          <w:color w:val="333333"/>
          <w:sz w:val="28"/>
          <w:szCs w:val="28"/>
        </w:rPr>
        <w:t xml:space="preserve"> району Чернігівської області.</w:t>
      </w:r>
    </w:p>
    <w:p w:rsidR="00BE0299" w:rsidRPr="00501B77" w:rsidRDefault="00BE0299" w:rsidP="00BE02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У 2007 році закінчив </w:t>
      </w:r>
      <w:proofErr w:type="spellStart"/>
      <w:r w:rsidRPr="00501B77">
        <w:rPr>
          <w:color w:val="333333"/>
          <w:sz w:val="28"/>
          <w:szCs w:val="28"/>
        </w:rPr>
        <w:t>Великозагорівську</w:t>
      </w:r>
      <w:proofErr w:type="spellEnd"/>
      <w:r w:rsidRPr="00501B77">
        <w:rPr>
          <w:color w:val="333333"/>
          <w:sz w:val="28"/>
          <w:szCs w:val="28"/>
        </w:rPr>
        <w:t xml:space="preserve"> ЗОШ І-ІІІ ступенів, вступив до Чернігівського ПТУ на спеціальність «електромонтер побутової техніки». У 2008 році був призваний до лав ЗСУ. З 2010 року продовжив службу за контрактом.</w:t>
      </w:r>
    </w:p>
    <w:p w:rsidR="00BE0299" w:rsidRPr="00501B77" w:rsidRDefault="00BE0299" w:rsidP="00BE02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Старший сержант військової частини А 4224 (смт Десна </w:t>
      </w:r>
      <w:proofErr w:type="spellStart"/>
      <w:r w:rsidRPr="00501B77">
        <w:rPr>
          <w:color w:val="333333"/>
          <w:sz w:val="28"/>
          <w:szCs w:val="28"/>
        </w:rPr>
        <w:t>Козелецького</w:t>
      </w:r>
      <w:proofErr w:type="spellEnd"/>
      <w:r w:rsidRPr="00501B77">
        <w:rPr>
          <w:color w:val="333333"/>
          <w:sz w:val="28"/>
          <w:szCs w:val="28"/>
        </w:rPr>
        <w:t xml:space="preserve"> району).</w:t>
      </w:r>
    </w:p>
    <w:p w:rsidR="00BE0299" w:rsidRPr="00501B77" w:rsidRDefault="00BE0299" w:rsidP="00BE02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Загинув 31.08.2014 біля міста Дебальцеве Донецької області.</w:t>
      </w:r>
    </w:p>
    <w:p w:rsidR="00BE0299" w:rsidRPr="00501B77" w:rsidRDefault="00BE0299" w:rsidP="00BE02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Похований у селі Велика </w:t>
      </w:r>
      <w:proofErr w:type="spellStart"/>
      <w:r w:rsidRPr="00501B77">
        <w:rPr>
          <w:color w:val="333333"/>
          <w:sz w:val="28"/>
          <w:szCs w:val="28"/>
        </w:rPr>
        <w:t>Загорівка</w:t>
      </w:r>
      <w:proofErr w:type="spellEnd"/>
      <w:r w:rsidRPr="00501B77">
        <w:rPr>
          <w:color w:val="333333"/>
          <w:sz w:val="28"/>
          <w:szCs w:val="28"/>
        </w:rPr>
        <w:t xml:space="preserve"> </w:t>
      </w:r>
      <w:proofErr w:type="spellStart"/>
      <w:r w:rsidRPr="00501B77">
        <w:rPr>
          <w:color w:val="333333"/>
          <w:sz w:val="28"/>
          <w:szCs w:val="28"/>
        </w:rPr>
        <w:t>Борзнянського</w:t>
      </w:r>
      <w:proofErr w:type="spellEnd"/>
      <w:r w:rsidRPr="00501B77">
        <w:rPr>
          <w:color w:val="333333"/>
          <w:sz w:val="28"/>
          <w:szCs w:val="28"/>
        </w:rPr>
        <w:t xml:space="preserve"> району Чернігівської області.</w:t>
      </w:r>
    </w:p>
    <w:p w:rsidR="00BE0299" w:rsidRPr="00501B77" w:rsidRDefault="00BE0299" w:rsidP="00BE02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Указом Президента України №838/2014 від 31 жовтня 2014 року, «за особисту мужність і героїзм, виявлені у захисті державного суверенітету та територіальної цілісності України, вірність військовій присязі», нагороджений орденом «За мужність» ІІІ ступеня (посмертно).</w:t>
      </w:r>
    </w:p>
    <w:p w:rsidR="007301A4" w:rsidRPr="00BE0299" w:rsidRDefault="007301A4" w:rsidP="00BE0299"/>
    <w:sectPr w:rsidR="007301A4" w:rsidRPr="00BE02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85099"/>
    <w:rsid w:val="00085379"/>
    <w:rsid w:val="000D5CA5"/>
    <w:rsid w:val="002507EF"/>
    <w:rsid w:val="003253A5"/>
    <w:rsid w:val="00343656"/>
    <w:rsid w:val="00346B8A"/>
    <w:rsid w:val="004446D2"/>
    <w:rsid w:val="004E2236"/>
    <w:rsid w:val="00576484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BE0299"/>
    <w:rsid w:val="00C32997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29</cp:revision>
  <dcterms:created xsi:type="dcterms:W3CDTF">2021-04-13T08:44:00Z</dcterms:created>
  <dcterms:modified xsi:type="dcterms:W3CDTF">2021-04-14T06:14:00Z</dcterms:modified>
</cp:coreProperties>
</file>